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7D" w:rsidRPr="00033B79" w:rsidRDefault="008E0D05" w:rsidP="008A777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40"/>
        </w:rPr>
      </w:pPr>
      <w:bookmarkStart w:id="0" w:name="_GoBack"/>
      <w:bookmarkEnd w:id="0"/>
      <w:r w:rsidRPr="00033B79">
        <w:rPr>
          <w:rFonts w:ascii="Times New Roman" w:hAnsi="Times New Roman" w:cs="Times New Roman"/>
          <w:color w:val="000000"/>
          <w:sz w:val="36"/>
          <w:szCs w:val="40"/>
        </w:rPr>
        <w:t>Уведомление для жителей</w:t>
      </w:r>
      <w:r w:rsidR="0064540C" w:rsidRPr="00033B79">
        <w:rPr>
          <w:rFonts w:ascii="Times New Roman" w:hAnsi="Times New Roman" w:cs="Times New Roman"/>
          <w:color w:val="000000"/>
          <w:sz w:val="36"/>
          <w:szCs w:val="40"/>
        </w:rPr>
        <w:t>!</w:t>
      </w:r>
    </w:p>
    <w:p w:rsidR="00C41152" w:rsidRPr="00EC1F13" w:rsidRDefault="00C41152" w:rsidP="008B0C2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FA2F0C" w:rsidRPr="00140498" w:rsidRDefault="0010749E" w:rsidP="0014049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498">
        <w:rPr>
          <w:rFonts w:ascii="Times New Roman" w:hAnsi="Times New Roman" w:cs="Times New Roman"/>
          <w:color w:val="000000"/>
          <w:sz w:val="24"/>
          <w:szCs w:val="24"/>
        </w:rPr>
        <w:t>Приказом Министерств</w:t>
      </w:r>
      <w:r w:rsidR="00504493" w:rsidRPr="0014049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40498">
        <w:rPr>
          <w:rFonts w:ascii="Times New Roman" w:hAnsi="Times New Roman" w:cs="Times New Roman"/>
          <w:color w:val="000000"/>
          <w:sz w:val="24"/>
          <w:szCs w:val="24"/>
        </w:rPr>
        <w:t xml:space="preserve"> тарифной политики Красноярского края от </w:t>
      </w:r>
      <w:r w:rsidR="00272AEA" w:rsidRPr="0014049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40498" w:rsidRPr="0014049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72AEA" w:rsidRPr="0014049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40498" w:rsidRPr="00140498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272AEA" w:rsidRPr="00140498">
        <w:rPr>
          <w:rFonts w:ascii="Times New Roman" w:hAnsi="Times New Roman" w:cs="Times New Roman"/>
          <w:color w:val="000000"/>
          <w:sz w:val="24"/>
          <w:szCs w:val="24"/>
        </w:rPr>
        <w:t>.2022</w:t>
      </w:r>
      <w:r w:rsidRPr="00140498">
        <w:rPr>
          <w:rFonts w:ascii="Times New Roman" w:hAnsi="Times New Roman" w:cs="Times New Roman"/>
          <w:color w:val="000000"/>
          <w:sz w:val="24"/>
          <w:szCs w:val="24"/>
        </w:rPr>
        <w:t xml:space="preserve"> № </w:t>
      </w:r>
      <w:r w:rsidR="00140498" w:rsidRPr="00140498">
        <w:rPr>
          <w:rFonts w:ascii="Times New Roman" w:hAnsi="Times New Roman" w:cs="Times New Roman"/>
          <w:color w:val="000000"/>
          <w:sz w:val="24"/>
          <w:szCs w:val="24"/>
        </w:rPr>
        <w:t>916</w:t>
      </w:r>
      <w:r w:rsidR="00272AEA" w:rsidRPr="00140498">
        <w:rPr>
          <w:rFonts w:ascii="Times New Roman" w:hAnsi="Times New Roman" w:cs="Times New Roman"/>
          <w:color w:val="000000"/>
          <w:sz w:val="24"/>
          <w:szCs w:val="24"/>
        </w:rPr>
        <w:t>-в</w:t>
      </w:r>
      <w:r w:rsidR="001404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498" w:rsidRPr="0014049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40498" w:rsidRPr="00140498">
        <w:rPr>
          <w:rFonts w:ascii="Times New Roman" w:hAnsi="Times New Roman" w:cs="Times New Roman"/>
          <w:sz w:val="24"/>
          <w:szCs w:val="24"/>
        </w:rPr>
        <w:t>О внесении изменений в приказ министерства тарифной политики Красноя</w:t>
      </w:r>
      <w:r w:rsidR="00140498">
        <w:rPr>
          <w:rFonts w:ascii="Times New Roman" w:hAnsi="Times New Roman" w:cs="Times New Roman"/>
          <w:sz w:val="24"/>
          <w:szCs w:val="24"/>
        </w:rPr>
        <w:t xml:space="preserve">рского края от </w:t>
      </w:r>
      <w:r w:rsidR="00140498" w:rsidRPr="00140498">
        <w:rPr>
          <w:rFonts w:ascii="Times New Roman" w:hAnsi="Times New Roman" w:cs="Times New Roman"/>
          <w:sz w:val="24"/>
          <w:szCs w:val="24"/>
        </w:rPr>
        <w:t>25.04.2022 № 155-в «Об установлении единых предельных тарифов на услугу реги</w:t>
      </w:r>
      <w:r w:rsidR="00140498">
        <w:rPr>
          <w:rFonts w:ascii="Times New Roman" w:hAnsi="Times New Roman" w:cs="Times New Roman"/>
          <w:sz w:val="24"/>
          <w:szCs w:val="24"/>
        </w:rPr>
        <w:t xml:space="preserve">онального оператора </w:t>
      </w:r>
      <w:r w:rsidR="00140498" w:rsidRPr="00140498">
        <w:rPr>
          <w:rFonts w:ascii="Times New Roman" w:hAnsi="Times New Roman" w:cs="Times New Roman"/>
          <w:sz w:val="24"/>
          <w:szCs w:val="24"/>
        </w:rPr>
        <w:t xml:space="preserve">по обращению с твердыми коммунальными отходами для потребителей </w:t>
      </w:r>
      <w:r w:rsidR="00140498" w:rsidRPr="00140498">
        <w:rPr>
          <w:rFonts w:ascii="Times New Roman" w:hAnsi="Times New Roman" w:cs="Times New Roman"/>
          <w:bCs/>
          <w:color w:val="000000"/>
          <w:sz w:val="24"/>
          <w:szCs w:val="24"/>
        </w:rPr>
        <w:t>общества с ограниче</w:t>
      </w:r>
      <w:r w:rsidR="001404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нной </w:t>
      </w:r>
      <w:r w:rsidR="00140498" w:rsidRPr="00140498">
        <w:rPr>
          <w:rFonts w:ascii="Times New Roman" w:hAnsi="Times New Roman" w:cs="Times New Roman"/>
          <w:bCs/>
          <w:color w:val="000000"/>
          <w:sz w:val="24"/>
          <w:szCs w:val="24"/>
        </w:rPr>
        <w:t>ответственностью «Рециклинговая компания» (</w:t>
      </w:r>
      <w:r w:rsidR="00140498" w:rsidRPr="00140498">
        <w:rPr>
          <w:rFonts w:ascii="Times New Roman" w:hAnsi="Times New Roman" w:cs="Times New Roman"/>
          <w:sz w:val="24"/>
          <w:szCs w:val="24"/>
          <w:shd w:val="clear" w:color="auto" w:fill="FFFFFF"/>
        </w:rPr>
        <w:t>г. Красноярск</w:t>
      </w:r>
      <w:r w:rsidR="00140498" w:rsidRPr="00140498">
        <w:rPr>
          <w:rFonts w:ascii="Times New Roman" w:hAnsi="Times New Roman" w:cs="Times New Roman"/>
          <w:bCs/>
          <w:color w:val="000000"/>
          <w:sz w:val="24"/>
          <w:szCs w:val="24"/>
        </w:rPr>
        <w:t>, ИНН 2461225916</w:t>
      </w:r>
      <w:r w:rsidR="00140498" w:rsidRPr="00140498">
        <w:rPr>
          <w:rFonts w:ascii="Times New Roman" w:hAnsi="Times New Roman" w:cs="Times New Roman"/>
          <w:sz w:val="24"/>
          <w:szCs w:val="24"/>
        </w:rPr>
        <w:t>)</w:t>
      </w:r>
      <w:r w:rsidR="00140498" w:rsidRPr="0014049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40498" w:rsidRPr="00140498">
        <w:rPr>
          <w:rFonts w:ascii="Times New Roman" w:hAnsi="Times New Roman" w:cs="Times New Roman"/>
          <w:sz w:val="24"/>
          <w:szCs w:val="24"/>
        </w:rPr>
        <w:t xml:space="preserve"> по Рыбинской технологической зоне», внесены следующие изменения:</w:t>
      </w:r>
      <w:proofErr w:type="gramEnd"/>
    </w:p>
    <w:p w:rsidR="00C41152" w:rsidRPr="00140498" w:rsidRDefault="00C41152" w:rsidP="008B0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0C23" w:rsidRPr="00140498" w:rsidRDefault="00272AEA" w:rsidP="008B0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0498">
        <w:rPr>
          <w:rFonts w:ascii="Times New Roman" w:eastAsia="Times New Roman" w:hAnsi="Times New Roman" w:cs="Times New Roman"/>
          <w:sz w:val="24"/>
          <w:szCs w:val="24"/>
        </w:rPr>
        <w:t xml:space="preserve">Единый предельный тариф на услугу регионального оператора </w:t>
      </w:r>
    </w:p>
    <w:p w:rsidR="008B0C23" w:rsidRPr="00140498" w:rsidRDefault="00272AEA" w:rsidP="008B0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0498">
        <w:rPr>
          <w:rFonts w:ascii="Times New Roman" w:eastAsia="Times New Roman" w:hAnsi="Times New Roman" w:cs="Times New Roman"/>
          <w:sz w:val="24"/>
          <w:szCs w:val="24"/>
        </w:rPr>
        <w:t xml:space="preserve">по обращению с твердыми коммунальными отходами </w:t>
      </w:r>
    </w:p>
    <w:p w:rsidR="00272AEA" w:rsidRPr="00140498" w:rsidRDefault="00272AEA" w:rsidP="008B0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0498">
        <w:rPr>
          <w:rFonts w:ascii="Times New Roman" w:eastAsia="Times New Roman" w:hAnsi="Times New Roman" w:cs="Times New Roman"/>
          <w:sz w:val="24"/>
          <w:szCs w:val="24"/>
        </w:rPr>
        <w:t xml:space="preserve">по Рыбинской технологической зоне </w:t>
      </w:r>
    </w:p>
    <w:p w:rsidR="008B0C23" w:rsidRPr="00140498" w:rsidRDefault="008B0C23" w:rsidP="008B0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00"/>
        <w:gridCol w:w="3047"/>
        <w:gridCol w:w="2924"/>
      </w:tblGrid>
      <w:tr w:rsidR="008B0C23" w:rsidRPr="00140498" w:rsidTr="00C27D83">
        <w:tc>
          <w:tcPr>
            <w:tcW w:w="3794" w:type="dxa"/>
            <w:vAlign w:val="center"/>
          </w:tcPr>
          <w:p w:rsidR="008B0C23" w:rsidRPr="00140498" w:rsidRDefault="008B0C23" w:rsidP="008B0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3260" w:type="dxa"/>
            <w:vAlign w:val="center"/>
          </w:tcPr>
          <w:p w:rsidR="008B0C23" w:rsidRPr="00140498" w:rsidRDefault="008B0C23" w:rsidP="008B0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98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действия тарифа</w:t>
            </w:r>
          </w:p>
        </w:tc>
        <w:tc>
          <w:tcPr>
            <w:tcW w:w="3083" w:type="dxa"/>
            <w:vAlign w:val="center"/>
          </w:tcPr>
          <w:p w:rsidR="008B0C23" w:rsidRPr="00140498" w:rsidRDefault="008B0C23" w:rsidP="008B0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Тарифы* </w:t>
            </w:r>
          </w:p>
          <w:p w:rsidR="008B0C23" w:rsidRPr="00140498" w:rsidRDefault="008B0C23" w:rsidP="008B0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(для всех категорий потребителей, включая категорию «Население»),</w:t>
            </w:r>
            <w:r w:rsidRPr="00140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руб./м</w:t>
            </w:r>
            <w:r w:rsidRPr="001404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8B0C23" w:rsidRPr="00140498" w:rsidTr="00C27D83">
        <w:tc>
          <w:tcPr>
            <w:tcW w:w="3794" w:type="dxa"/>
            <w:vAlign w:val="center"/>
          </w:tcPr>
          <w:p w:rsidR="008B0C23" w:rsidRPr="00140498" w:rsidRDefault="008B0C23" w:rsidP="008B0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8B0C23" w:rsidRPr="00140498" w:rsidRDefault="008B0C23" w:rsidP="008B0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  <w:vAlign w:val="center"/>
          </w:tcPr>
          <w:p w:rsidR="008B0C23" w:rsidRPr="00140498" w:rsidRDefault="008B0C23" w:rsidP="008B0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40498" w:rsidRPr="00140498" w:rsidTr="00C27D83">
        <w:tc>
          <w:tcPr>
            <w:tcW w:w="3794" w:type="dxa"/>
            <w:vMerge w:val="restart"/>
            <w:vAlign w:val="center"/>
          </w:tcPr>
          <w:p w:rsidR="00140498" w:rsidRPr="00140498" w:rsidRDefault="00140498" w:rsidP="001404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«Рециклинговая Компания»</w:t>
            </w:r>
          </w:p>
          <w:p w:rsidR="00140498" w:rsidRPr="00140498" w:rsidRDefault="00140498" w:rsidP="001404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0498">
              <w:rPr>
                <w:rFonts w:ascii="Times New Roman" w:eastAsia="Times New Roman" w:hAnsi="Times New Roman" w:cs="Times New Roman"/>
                <w:sz w:val="24"/>
                <w:szCs w:val="24"/>
              </w:rPr>
              <w:t>(г. Красноярск,</w:t>
            </w:r>
            <w:proofErr w:type="gramEnd"/>
          </w:p>
          <w:p w:rsidR="00140498" w:rsidRPr="00140498" w:rsidRDefault="00140498" w:rsidP="001404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40498">
              <w:rPr>
                <w:rFonts w:ascii="Times New Roman" w:eastAsia="Times New Roman" w:hAnsi="Times New Roman" w:cs="Times New Roman"/>
                <w:sz w:val="24"/>
                <w:szCs w:val="24"/>
              </w:rPr>
              <w:t>ИНН 2461225916)</w:t>
            </w:r>
            <w:r w:rsidRPr="001404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(далее – ООО «Рециклинговая Компания»)</w:t>
            </w:r>
            <w:proofErr w:type="gramEnd"/>
          </w:p>
        </w:tc>
        <w:tc>
          <w:tcPr>
            <w:tcW w:w="3260" w:type="dxa"/>
            <w:vAlign w:val="center"/>
          </w:tcPr>
          <w:p w:rsidR="00140498" w:rsidRPr="00140498" w:rsidRDefault="00140498" w:rsidP="00D97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98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введения тарифов в действие по 30.06.2022</w:t>
            </w:r>
          </w:p>
        </w:tc>
        <w:tc>
          <w:tcPr>
            <w:tcW w:w="3083" w:type="dxa"/>
            <w:vAlign w:val="center"/>
          </w:tcPr>
          <w:p w:rsidR="00140498" w:rsidRPr="00140498" w:rsidRDefault="00140498" w:rsidP="00D97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98">
              <w:rPr>
                <w:rFonts w:ascii="Times New Roman" w:eastAsia="Times New Roman" w:hAnsi="Times New Roman" w:cs="Times New Roman"/>
                <w:sz w:val="24"/>
                <w:szCs w:val="24"/>
              </w:rPr>
              <w:t>1118,21</w:t>
            </w:r>
          </w:p>
        </w:tc>
      </w:tr>
      <w:tr w:rsidR="00140498" w:rsidRPr="00140498" w:rsidTr="001D668C">
        <w:trPr>
          <w:trHeight w:val="413"/>
        </w:trPr>
        <w:tc>
          <w:tcPr>
            <w:tcW w:w="3794" w:type="dxa"/>
            <w:vMerge/>
            <w:vAlign w:val="center"/>
          </w:tcPr>
          <w:p w:rsidR="00140498" w:rsidRPr="00140498" w:rsidRDefault="00140498" w:rsidP="008B0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40498" w:rsidRPr="00140498" w:rsidRDefault="00140498" w:rsidP="00D97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98">
              <w:rPr>
                <w:rFonts w:ascii="Times New Roman" w:eastAsia="Times New Roman" w:hAnsi="Times New Roman" w:cs="Times New Roman"/>
                <w:sz w:val="24"/>
                <w:szCs w:val="24"/>
              </w:rPr>
              <w:t>с 01.07.2022 по 31.12.2022</w:t>
            </w:r>
            <w:r w:rsidRPr="001404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83" w:type="dxa"/>
            <w:vAlign w:val="center"/>
          </w:tcPr>
          <w:p w:rsidR="00140498" w:rsidRPr="00140498" w:rsidRDefault="00140498" w:rsidP="00D97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98">
              <w:rPr>
                <w:rFonts w:ascii="Times New Roman" w:eastAsia="Times New Roman" w:hAnsi="Times New Roman" w:cs="Times New Roman"/>
                <w:sz w:val="24"/>
                <w:szCs w:val="24"/>
              </w:rPr>
              <w:t>1393,40</w:t>
            </w:r>
          </w:p>
        </w:tc>
      </w:tr>
      <w:tr w:rsidR="00140498" w:rsidRPr="00140498" w:rsidTr="001D668C">
        <w:trPr>
          <w:trHeight w:val="419"/>
        </w:trPr>
        <w:tc>
          <w:tcPr>
            <w:tcW w:w="3794" w:type="dxa"/>
            <w:vMerge/>
            <w:vAlign w:val="center"/>
          </w:tcPr>
          <w:p w:rsidR="00140498" w:rsidRPr="00140498" w:rsidRDefault="00140498" w:rsidP="008B0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40498" w:rsidRPr="00140498" w:rsidRDefault="00140498" w:rsidP="00D97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98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01.01.2023 по 31.12.2023</w:t>
            </w:r>
            <w:r w:rsidRPr="001404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83" w:type="dxa"/>
            <w:vAlign w:val="center"/>
          </w:tcPr>
          <w:p w:rsidR="00140498" w:rsidRPr="00140498" w:rsidRDefault="00140498" w:rsidP="00D97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98">
              <w:rPr>
                <w:rFonts w:ascii="Times New Roman" w:eastAsia="Times New Roman" w:hAnsi="Times New Roman" w:cs="Times New Roman"/>
                <w:sz w:val="24"/>
                <w:szCs w:val="24"/>
              </w:rPr>
              <w:t>1460,27</w:t>
            </w:r>
          </w:p>
        </w:tc>
      </w:tr>
      <w:tr w:rsidR="00140498" w:rsidRPr="00140498" w:rsidTr="001D668C">
        <w:trPr>
          <w:trHeight w:val="411"/>
        </w:trPr>
        <w:tc>
          <w:tcPr>
            <w:tcW w:w="3794" w:type="dxa"/>
            <w:vMerge/>
            <w:vAlign w:val="center"/>
          </w:tcPr>
          <w:p w:rsidR="00140498" w:rsidRPr="00140498" w:rsidRDefault="00140498" w:rsidP="008B0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40498" w:rsidRPr="00140498" w:rsidRDefault="00140498" w:rsidP="00D97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98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01.01.2024 по 30.06.2024</w:t>
            </w:r>
          </w:p>
        </w:tc>
        <w:tc>
          <w:tcPr>
            <w:tcW w:w="3083" w:type="dxa"/>
            <w:vAlign w:val="center"/>
          </w:tcPr>
          <w:p w:rsidR="00140498" w:rsidRPr="00140498" w:rsidRDefault="00140498" w:rsidP="00D97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98">
              <w:rPr>
                <w:rFonts w:ascii="Times New Roman" w:eastAsia="Times New Roman" w:hAnsi="Times New Roman" w:cs="Times New Roman"/>
                <w:sz w:val="24"/>
                <w:szCs w:val="24"/>
              </w:rPr>
              <w:t>1393,40</w:t>
            </w:r>
          </w:p>
        </w:tc>
      </w:tr>
      <w:tr w:rsidR="00140498" w:rsidRPr="00140498" w:rsidTr="001D668C">
        <w:trPr>
          <w:trHeight w:val="417"/>
        </w:trPr>
        <w:tc>
          <w:tcPr>
            <w:tcW w:w="3794" w:type="dxa"/>
            <w:vMerge/>
            <w:vAlign w:val="center"/>
          </w:tcPr>
          <w:p w:rsidR="00140498" w:rsidRPr="00140498" w:rsidRDefault="00140498" w:rsidP="008B0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40498" w:rsidRPr="00140498" w:rsidRDefault="00140498" w:rsidP="00D97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98">
              <w:rPr>
                <w:rFonts w:ascii="Times New Roman" w:eastAsia="Times New Roman" w:hAnsi="Times New Roman" w:cs="Times New Roman"/>
                <w:sz w:val="24"/>
                <w:szCs w:val="24"/>
              </w:rPr>
              <w:t>с 01.07.2024 по 31.12.2024</w:t>
            </w:r>
          </w:p>
        </w:tc>
        <w:tc>
          <w:tcPr>
            <w:tcW w:w="3083" w:type="dxa"/>
            <w:vAlign w:val="center"/>
          </w:tcPr>
          <w:p w:rsidR="00140498" w:rsidRPr="00140498" w:rsidRDefault="00140498" w:rsidP="00D97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98">
              <w:rPr>
                <w:rFonts w:ascii="Times New Roman" w:eastAsia="Times New Roman" w:hAnsi="Times New Roman" w:cs="Times New Roman"/>
                <w:sz w:val="24"/>
                <w:szCs w:val="24"/>
              </w:rPr>
              <w:t>1393,68</w:t>
            </w:r>
          </w:p>
        </w:tc>
      </w:tr>
    </w:tbl>
    <w:p w:rsidR="00C41152" w:rsidRPr="00140498" w:rsidRDefault="00C41152" w:rsidP="008B0C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1152" w:rsidRPr="00140498" w:rsidRDefault="00176727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498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расчета платы на </w:t>
      </w:r>
      <w:r w:rsidRPr="00140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одного</w:t>
      </w:r>
      <w:r w:rsidRPr="00140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проживающего </w:t>
      </w:r>
    </w:p>
    <w:p w:rsidR="00176727" w:rsidRPr="00140498" w:rsidRDefault="00176727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жилых помещений </w:t>
      </w:r>
      <w:r w:rsidR="007769E7" w:rsidRPr="00140498">
        <w:rPr>
          <w:rFonts w:ascii="Times New Roman" w:hAnsi="Times New Roman" w:cs="Times New Roman"/>
          <w:color w:val="000000"/>
          <w:sz w:val="24"/>
          <w:szCs w:val="24"/>
        </w:rPr>
        <w:t>по Рыбинской технологической зоне</w:t>
      </w:r>
      <w:r w:rsidRPr="001404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41152" w:rsidRPr="00140498" w:rsidRDefault="00C41152" w:rsidP="00C41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602"/>
        <w:gridCol w:w="1734"/>
        <w:gridCol w:w="1775"/>
        <w:gridCol w:w="2874"/>
      </w:tblGrid>
      <w:tr w:rsidR="00176727" w:rsidRPr="00140498" w:rsidTr="00140498">
        <w:trPr>
          <w:tblCellSpacing w:w="0" w:type="dxa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727" w:rsidRPr="00140498" w:rsidRDefault="00176727" w:rsidP="008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4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4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727" w:rsidRPr="00140498" w:rsidRDefault="00176727" w:rsidP="008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</w:t>
            </w:r>
          </w:p>
        </w:tc>
        <w:tc>
          <w:tcPr>
            <w:tcW w:w="1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727" w:rsidRPr="00140498" w:rsidRDefault="00176727" w:rsidP="008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Расчетная единица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727" w:rsidRPr="00140498" w:rsidRDefault="00176727" w:rsidP="008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4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 накопления ТКО</w:t>
            </w:r>
            <w:proofErr w:type="gramStart"/>
            <w:r w:rsidR="00504493" w:rsidRPr="0014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727" w:rsidRPr="00140498" w:rsidRDefault="00176727" w:rsidP="008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Плата </w:t>
            </w:r>
          </w:p>
        </w:tc>
      </w:tr>
      <w:tr w:rsidR="00176727" w:rsidRPr="00140498" w:rsidTr="00140498">
        <w:trPr>
          <w:tblCellSpacing w:w="0" w:type="dxa"/>
        </w:trPr>
        <w:tc>
          <w:tcPr>
            <w:tcW w:w="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27" w:rsidRPr="00140498" w:rsidRDefault="00176727" w:rsidP="008B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27" w:rsidRPr="00140498" w:rsidRDefault="00176727" w:rsidP="008B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27" w:rsidRPr="00140498" w:rsidRDefault="00176727" w:rsidP="008B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727" w:rsidRPr="00140498" w:rsidRDefault="00176727" w:rsidP="008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куб.м./</w:t>
            </w:r>
            <w:r w:rsidR="007769E7" w:rsidRPr="0014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727" w:rsidRPr="00140498" w:rsidRDefault="00176727" w:rsidP="008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руб./мес.</w:t>
            </w:r>
          </w:p>
        </w:tc>
      </w:tr>
      <w:tr w:rsidR="008B0C23" w:rsidRPr="00140498" w:rsidTr="00140498">
        <w:trPr>
          <w:trHeight w:val="830"/>
          <w:tblCellSpacing w:w="0" w:type="dxa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0C23" w:rsidRPr="00140498" w:rsidRDefault="008B0C23" w:rsidP="008B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0C23" w:rsidRPr="00140498" w:rsidRDefault="008B0C23" w:rsidP="00EB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Многоквартирные и индивидуальные дома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0C23" w:rsidRPr="00140498" w:rsidRDefault="008B0C23" w:rsidP="00C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4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жителя</w:t>
            </w:r>
            <w:proofErr w:type="gramStart"/>
            <w:r w:rsidRPr="0014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0C23" w:rsidRPr="00140498" w:rsidRDefault="008B0C23" w:rsidP="00EB2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152" w:rsidRPr="001D668C" w:rsidRDefault="00C41152" w:rsidP="00EB2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C41152" w:rsidRPr="00140498" w:rsidRDefault="00140498" w:rsidP="00140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404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102,22</w:t>
            </w:r>
          </w:p>
          <w:p w:rsidR="00140498" w:rsidRPr="001D668C" w:rsidRDefault="00140498" w:rsidP="00140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1D668C" w:rsidRDefault="00140498" w:rsidP="00C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01.01.2023 </w:t>
            </w:r>
          </w:p>
          <w:p w:rsidR="00EC1F13" w:rsidRPr="00140498" w:rsidRDefault="00140498" w:rsidP="00C4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498">
              <w:rPr>
                <w:rFonts w:ascii="Times New Roman" w:eastAsia="Times New Roman" w:hAnsi="Times New Roman" w:cs="Times New Roman"/>
                <w:sz w:val="24"/>
                <w:szCs w:val="24"/>
              </w:rPr>
              <w:t>по 31.12.2023</w:t>
            </w:r>
            <w:r w:rsidRPr="001404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140498" w:rsidRPr="00694EA8" w:rsidRDefault="00140498" w:rsidP="001404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94EA8">
        <w:rPr>
          <w:rFonts w:ascii="Times New Roman" w:eastAsia="Times New Roman" w:hAnsi="Times New Roman" w:cs="Times New Roman"/>
        </w:rPr>
        <w:t>___________</w:t>
      </w:r>
    </w:p>
    <w:p w:rsidR="00140498" w:rsidRPr="00033B79" w:rsidRDefault="00140498" w:rsidP="00140498">
      <w:pPr>
        <w:spacing w:after="0" w:line="240" w:lineRule="auto"/>
        <w:ind w:left="16" w:firstLine="692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94EA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Pr="00694EA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033B79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033B79">
        <w:rPr>
          <w:rFonts w:ascii="Times New Roman" w:hAnsi="Times New Roman" w:cs="Times New Roman"/>
          <w:sz w:val="18"/>
          <w:szCs w:val="18"/>
        </w:rPr>
        <w:t xml:space="preserve"> соответствии с </w:t>
      </w:r>
      <w:r w:rsidRPr="00033B79">
        <w:rPr>
          <w:rFonts w:ascii="Times New Roman" w:eastAsia="Times New Roman" w:hAnsi="Times New Roman" w:cs="Times New Roman"/>
          <w:sz w:val="18"/>
          <w:szCs w:val="18"/>
        </w:rPr>
        <w:t>подпунктом 36 пункта 2 статьи 149 Налогового кодекса Российской Федерации (часть вторая) операции по реализации услуг по обращению с твердыми коммунальными отходами, оказываемые региональным оператором по обращению с твердыми коммунальными отходами ООО «Рециклинговая Компания», освобождаются от обложения налогом на добавленную стоимость.</w:t>
      </w:r>
    </w:p>
    <w:p w:rsidR="00140498" w:rsidRPr="00033B79" w:rsidRDefault="00140498" w:rsidP="00140498">
      <w:pPr>
        <w:tabs>
          <w:tab w:val="left" w:pos="14175"/>
          <w:tab w:val="left" w:pos="1431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33B79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 w:rsidRPr="00033B79">
        <w:rPr>
          <w:rFonts w:ascii="Times New Roman" w:eastAsia="Times New Roman" w:hAnsi="Times New Roman" w:cs="Times New Roman"/>
          <w:sz w:val="18"/>
          <w:szCs w:val="18"/>
        </w:rPr>
        <w:t xml:space="preserve">В </w:t>
      </w:r>
      <w:r w:rsidRPr="00033B79">
        <w:rPr>
          <w:rFonts w:ascii="Times New Roman" w:hAnsi="Times New Roman"/>
          <w:sz w:val="18"/>
          <w:szCs w:val="18"/>
        </w:rPr>
        <w:t xml:space="preserve">соответствии </w:t>
      </w:r>
      <w:bookmarkStart w:id="1" w:name="_Hlk115950503"/>
      <w:r w:rsidRPr="00033B79">
        <w:rPr>
          <w:rFonts w:ascii="Times New Roman" w:hAnsi="Times New Roman"/>
          <w:sz w:val="18"/>
          <w:szCs w:val="18"/>
        </w:rPr>
        <w:t>с постановлением Правительства Российской Федерации от 14.11.2022</w:t>
      </w:r>
      <w:r w:rsidR="00067F63">
        <w:rPr>
          <w:rFonts w:ascii="Times New Roman" w:hAnsi="Times New Roman"/>
          <w:sz w:val="18"/>
          <w:szCs w:val="18"/>
        </w:rPr>
        <w:t xml:space="preserve"> </w:t>
      </w:r>
      <w:r w:rsidRPr="00033B79">
        <w:rPr>
          <w:rFonts w:ascii="Times New Roman" w:hAnsi="Times New Roman"/>
          <w:sz w:val="18"/>
          <w:szCs w:val="18"/>
        </w:rPr>
        <w:t>№ 2053 «Об особенностях индексации регулируемых цен (тарифов</w:t>
      </w:r>
      <w:proofErr w:type="gramStart"/>
      <w:r w:rsidRPr="00033B79">
        <w:rPr>
          <w:rFonts w:ascii="Times New Roman" w:hAnsi="Times New Roman"/>
          <w:sz w:val="18"/>
          <w:szCs w:val="18"/>
        </w:rPr>
        <w:t>)с</w:t>
      </w:r>
      <w:proofErr w:type="gramEnd"/>
      <w:r w:rsidRPr="00033B79">
        <w:rPr>
          <w:rFonts w:ascii="Times New Roman" w:hAnsi="Times New Roman"/>
          <w:sz w:val="18"/>
          <w:szCs w:val="18"/>
        </w:rPr>
        <w:t xml:space="preserve"> 1 декабря 2022 г.</w:t>
      </w:r>
      <w:r w:rsidR="00067F63">
        <w:rPr>
          <w:rFonts w:ascii="Times New Roman" w:hAnsi="Times New Roman"/>
          <w:sz w:val="18"/>
          <w:szCs w:val="18"/>
        </w:rPr>
        <w:t xml:space="preserve"> </w:t>
      </w:r>
      <w:r w:rsidRPr="00033B79">
        <w:rPr>
          <w:rFonts w:ascii="Times New Roman" w:hAnsi="Times New Roman"/>
          <w:sz w:val="18"/>
          <w:szCs w:val="18"/>
        </w:rPr>
        <w:t xml:space="preserve">по 31 декабря 2023 г. и о внесении изменений в некоторые акты Правительства Российской Федерации» </w:t>
      </w:r>
      <w:bookmarkEnd w:id="1"/>
      <w:r w:rsidRPr="00033B79">
        <w:rPr>
          <w:rFonts w:ascii="Times New Roman" w:hAnsi="Times New Roman"/>
          <w:sz w:val="18"/>
          <w:szCs w:val="18"/>
        </w:rPr>
        <w:t>тарифы, установленные на 2022 год, действуют по 30 ноября 2022 года.</w:t>
      </w:r>
    </w:p>
    <w:p w:rsidR="00140498" w:rsidRPr="00033B79" w:rsidRDefault="00140498" w:rsidP="00140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33B79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3</w:t>
      </w:r>
      <w:r w:rsidRPr="00033B79">
        <w:rPr>
          <w:rFonts w:ascii="Times New Roman" w:eastAsia="Times New Roman" w:hAnsi="Times New Roman" w:cs="Times New Roman"/>
          <w:sz w:val="18"/>
          <w:szCs w:val="18"/>
        </w:rPr>
        <w:t xml:space="preserve">В </w:t>
      </w:r>
      <w:r w:rsidRPr="00033B79">
        <w:rPr>
          <w:rFonts w:ascii="Times New Roman" w:hAnsi="Times New Roman"/>
          <w:sz w:val="18"/>
          <w:szCs w:val="18"/>
        </w:rPr>
        <w:t>соответствии с постановлением Правительства Российской Федерации от 14.11.2022</w:t>
      </w:r>
      <w:r w:rsidR="00067F63">
        <w:rPr>
          <w:rFonts w:ascii="Times New Roman" w:hAnsi="Times New Roman"/>
          <w:sz w:val="18"/>
          <w:szCs w:val="18"/>
        </w:rPr>
        <w:t xml:space="preserve"> </w:t>
      </w:r>
      <w:r w:rsidRPr="00033B79">
        <w:rPr>
          <w:rFonts w:ascii="Times New Roman" w:hAnsi="Times New Roman"/>
          <w:sz w:val="18"/>
          <w:szCs w:val="18"/>
        </w:rPr>
        <w:t>№ 2053 «Об особенностях индексации регулируемых цен (тарифов)с 1 декабря 2022 г.по 31 декабря 2023 г. и о внесении изменений в некоторые акты Правительства Российской Федерации» тарифы, установленные на 2023 год, действуют с 1 декабря 2022 года по 31 декабря 2023 года. Тарифы установлены без календарной разбивки.</w:t>
      </w:r>
    </w:p>
    <w:p w:rsidR="00140498" w:rsidRPr="00033B79" w:rsidRDefault="00140498" w:rsidP="008B0C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140498" w:rsidRPr="00033B79" w:rsidSect="00033B79">
      <w:pgSz w:w="11906" w:h="16838"/>
      <w:pgMar w:top="993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14D"/>
    <w:multiLevelType w:val="multilevel"/>
    <w:tmpl w:val="A8D8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50A16"/>
    <w:multiLevelType w:val="multilevel"/>
    <w:tmpl w:val="554C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749E"/>
    <w:rsid w:val="0001278D"/>
    <w:rsid w:val="0003309B"/>
    <w:rsid w:val="00033B79"/>
    <w:rsid w:val="00067F63"/>
    <w:rsid w:val="0010749E"/>
    <w:rsid w:val="0011503D"/>
    <w:rsid w:val="0013222A"/>
    <w:rsid w:val="00140498"/>
    <w:rsid w:val="00176727"/>
    <w:rsid w:val="00193893"/>
    <w:rsid w:val="001D668C"/>
    <w:rsid w:val="00255A1C"/>
    <w:rsid w:val="00272AEA"/>
    <w:rsid w:val="00286AF1"/>
    <w:rsid w:val="00504493"/>
    <w:rsid w:val="00624283"/>
    <w:rsid w:val="0064540C"/>
    <w:rsid w:val="00723749"/>
    <w:rsid w:val="007769E7"/>
    <w:rsid w:val="00892238"/>
    <w:rsid w:val="008A777D"/>
    <w:rsid w:val="008B0C23"/>
    <w:rsid w:val="008E0D05"/>
    <w:rsid w:val="009B120B"/>
    <w:rsid w:val="00B03B6C"/>
    <w:rsid w:val="00BF4FEE"/>
    <w:rsid w:val="00C27D83"/>
    <w:rsid w:val="00C41152"/>
    <w:rsid w:val="00C564D1"/>
    <w:rsid w:val="00C672C2"/>
    <w:rsid w:val="00C704FC"/>
    <w:rsid w:val="00C7750B"/>
    <w:rsid w:val="00D43229"/>
    <w:rsid w:val="00DC5742"/>
    <w:rsid w:val="00EA2BC9"/>
    <w:rsid w:val="00EC1F13"/>
    <w:rsid w:val="00F4252A"/>
    <w:rsid w:val="00F65ABA"/>
    <w:rsid w:val="00FA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6C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775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767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767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176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">
    <w:name w:val="prev"/>
    <w:basedOn w:val="a0"/>
    <w:rsid w:val="00176727"/>
  </w:style>
  <w:style w:type="character" w:styleId="a4">
    <w:name w:val="Hyperlink"/>
    <w:basedOn w:val="a0"/>
    <w:uiPriority w:val="99"/>
    <w:unhideWhenUsed/>
    <w:rsid w:val="0017672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76727"/>
    <w:rPr>
      <w:color w:val="800080"/>
      <w:u w:val="single"/>
    </w:rPr>
  </w:style>
  <w:style w:type="character" w:customStyle="1" w:styleId="next">
    <w:name w:val="next"/>
    <w:basedOn w:val="a0"/>
    <w:rsid w:val="00176727"/>
  </w:style>
  <w:style w:type="character" w:styleId="a6">
    <w:name w:val="Emphasis"/>
    <w:basedOn w:val="a0"/>
    <w:uiPriority w:val="20"/>
    <w:qFormat/>
    <w:rsid w:val="0011503D"/>
    <w:rPr>
      <w:i/>
      <w:iCs/>
    </w:rPr>
  </w:style>
  <w:style w:type="table" w:styleId="a7">
    <w:name w:val="Table Grid"/>
    <w:basedOn w:val="a1"/>
    <w:uiPriority w:val="59"/>
    <w:rsid w:val="00272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A777D"/>
    <w:rPr>
      <w:b/>
      <w:bCs/>
    </w:rPr>
  </w:style>
  <w:style w:type="character" w:customStyle="1" w:styleId="30">
    <w:name w:val="Заголовок 3 Знак"/>
    <w:basedOn w:val="a0"/>
    <w:link w:val="3"/>
    <w:uiPriority w:val="99"/>
    <w:semiHidden/>
    <w:rsid w:val="00C775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ody Text"/>
    <w:basedOn w:val="a"/>
    <w:link w:val="aa"/>
    <w:uiPriority w:val="99"/>
    <w:unhideWhenUsed/>
    <w:rsid w:val="00C775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C7750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C7750B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C775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7750B"/>
  </w:style>
  <w:style w:type="paragraph" w:styleId="ac">
    <w:name w:val="Balloon Text"/>
    <w:basedOn w:val="a"/>
    <w:link w:val="ad"/>
    <w:uiPriority w:val="99"/>
    <w:semiHidden/>
    <w:unhideWhenUsed/>
    <w:rsid w:val="00C7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5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04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61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276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9050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3638">
          <w:marLeft w:val="0"/>
          <w:marRight w:val="0"/>
          <w:marTop w:val="12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49025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58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5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6077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3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2E8F5-D1FD-4250-BB96-DEDDC499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Сапрунова</cp:lastModifiedBy>
  <cp:revision>7</cp:revision>
  <cp:lastPrinted>2023-01-23T04:49:00Z</cp:lastPrinted>
  <dcterms:created xsi:type="dcterms:W3CDTF">2022-05-06T10:09:00Z</dcterms:created>
  <dcterms:modified xsi:type="dcterms:W3CDTF">2023-01-23T06:07:00Z</dcterms:modified>
</cp:coreProperties>
</file>